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0D" w:rsidRPr="0057431E" w:rsidRDefault="00BA7FF1" w:rsidP="00BA7FF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431E">
        <w:rPr>
          <w:rFonts w:ascii="Times New Roman" w:hAnsi="Times New Roman" w:cs="Times New Roman"/>
          <w:b/>
          <w:sz w:val="40"/>
          <w:szCs w:val="40"/>
        </w:rPr>
        <w:t>Уважаемые жители</w:t>
      </w:r>
    </w:p>
    <w:p w:rsidR="00BA7FF1" w:rsidRPr="0057431E" w:rsidRDefault="00BA7FF1" w:rsidP="00BA7FF1">
      <w:pPr>
        <w:jc w:val="both"/>
        <w:rPr>
          <w:rFonts w:ascii="Times New Roman" w:hAnsi="Times New Roman" w:cs="Times New Roman"/>
          <w:sz w:val="28"/>
          <w:szCs w:val="28"/>
        </w:rPr>
      </w:pPr>
      <w:r w:rsidRPr="0057431E">
        <w:rPr>
          <w:rFonts w:ascii="Times New Roman" w:hAnsi="Times New Roman" w:cs="Times New Roman"/>
          <w:sz w:val="28"/>
          <w:szCs w:val="28"/>
        </w:rPr>
        <w:t xml:space="preserve">              В соответствии с Постановлением администрации Владимирской области</w:t>
      </w:r>
      <w:r w:rsidR="0057431E">
        <w:rPr>
          <w:rFonts w:ascii="Times New Roman" w:hAnsi="Times New Roman" w:cs="Times New Roman"/>
          <w:sz w:val="28"/>
          <w:szCs w:val="28"/>
        </w:rPr>
        <w:t xml:space="preserve"> № 855</w:t>
      </w:r>
      <w:r w:rsidRPr="0057431E">
        <w:rPr>
          <w:rFonts w:ascii="Times New Roman" w:hAnsi="Times New Roman" w:cs="Times New Roman"/>
          <w:sz w:val="28"/>
          <w:szCs w:val="28"/>
        </w:rPr>
        <w:t xml:space="preserve"> от 23.09.2016 года начисление платы за услуги отоплени</w:t>
      </w:r>
      <w:r w:rsidR="0057431E">
        <w:rPr>
          <w:rFonts w:ascii="Times New Roman" w:hAnsi="Times New Roman" w:cs="Times New Roman"/>
          <w:sz w:val="28"/>
          <w:szCs w:val="28"/>
        </w:rPr>
        <w:t>я</w:t>
      </w:r>
      <w:r w:rsidRPr="0057431E">
        <w:rPr>
          <w:rFonts w:ascii="Times New Roman" w:hAnsi="Times New Roman" w:cs="Times New Roman"/>
          <w:sz w:val="28"/>
          <w:szCs w:val="28"/>
        </w:rPr>
        <w:t xml:space="preserve"> для населения с отопительного периода </w:t>
      </w:r>
      <w:r w:rsidRPr="0057431E">
        <w:rPr>
          <w:rFonts w:ascii="Times New Roman" w:hAnsi="Times New Roman" w:cs="Times New Roman"/>
          <w:b/>
          <w:sz w:val="28"/>
          <w:szCs w:val="28"/>
        </w:rPr>
        <w:t>2024/2025</w:t>
      </w:r>
      <w:r w:rsidRPr="0057431E">
        <w:rPr>
          <w:rFonts w:ascii="Times New Roman" w:hAnsi="Times New Roman" w:cs="Times New Roman"/>
          <w:sz w:val="28"/>
          <w:szCs w:val="28"/>
        </w:rPr>
        <w:t xml:space="preserve"> годов будет осуществляться по фактическому потреблению при наличии </w:t>
      </w:r>
      <w:proofErr w:type="spellStart"/>
      <w:r w:rsidRPr="0057431E">
        <w:rPr>
          <w:rFonts w:ascii="Times New Roman" w:hAnsi="Times New Roman" w:cs="Times New Roman"/>
          <w:sz w:val="28"/>
          <w:szCs w:val="28"/>
        </w:rPr>
        <w:t>общедомовых</w:t>
      </w:r>
      <w:proofErr w:type="spellEnd"/>
      <w:r w:rsidRPr="0057431E">
        <w:rPr>
          <w:rFonts w:ascii="Times New Roman" w:hAnsi="Times New Roman" w:cs="Times New Roman"/>
          <w:sz w:val="28"/>
          <w:szCs w:val="28"/>
        </w:rPr>
        <w:t xml:space="preserve"> (коллективных) приборов учёта тепловой энергии или по нормативам потребления коммунальной услуги отопления, рассчитанных </w:t>
      </w:r>
      <w:r w:rsidRPr="0057431E">
        <w:rPr>
          <w:rFonts w:ascii="Times New Roman" w:hAnsi="Times New Roman" w:cs="Times New Roman"/>
          <w:b/>
          <w:sz w:val="28"/>
          <w:szCs w:val="28"/>
        </w:rPr>
        <w:t>на 7 месяцев</w:t>
      </w:r>
      <w:r w:rsidRPr="0057431E">
        <w:rPr>
          <w:rFonts w:ascii="Times New Roman" w:hAnsi="Times New Roman" w:cs="Times New Roman"/>
          <w:sz w:val="28"/>
          <w:szCs w:val="28"/>
        </w:rPr>
        <w:t xml:space="preserve"> отопительного периода. При этом в летний период платежи за услуги отопление будут отсутствовать, а в зимний период объективно увеличатся.</w:t>
      </w:r>
    </w:p>
    <w:p w:rsidR="00BA7FF1" w:rsidRPr="0057431E" w:rsidRDefault="00BA7FF1" w:rsidP="00BA7FF1">
      <w:pPr>
        <w:jc w:val="both"/>
        <w:rPr>
          <w:rFonts w:ascii="Times New Roman" w:hAnsi="Times New Roman" w:cs="Times New Roman"/>
          <w:sz w:val="28"/>
          <w:szCs w:val="28"/>
        </w:rPr>
      </w:pPr>
      <w:r w:rsidRPr="0057431E">
        <w:rPr>
          <w:rFonts w:ascii="Times New Roman" w:hAnsi="Times New Roman" w:cs="Times New Roman"/>
          <w:sz w:val="28"/>
          <w:szCs w:val="28"/>
        </w:rPr>
        <w:t xml:space="preserve">             В целях снижения платёжной нагрузки жители в отопительный период могут воспользоваться правом </w:t>
      </w:r>
      <w:proofErr w:type="gramStart"/>
      <w:r w:rsidRPr="0057431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431E">
        <w:rPr>
          <w:rFonts w:ascii="Times New Roman" w:hAnsi="Times New Roman" w:cs="Times New Roman"/>
          <w:sz w:val="28"/>
          <w:szCs w:val="28"/>
        </w:rPr>
        <w:t>:</w:t>
      </w:r>
    </w:p>
    <w:p w:rsidR="00BA7FF1" w:rsidRPr="0057431E" w:rsidRDefault="00BA7FF1" w:rsidP="00BA7FF1">
      <w:pPr>
        <w:jc w:val="both"/>
        <w:rPr>
          <w:rFonts w:ascii="Times New Roman" w:hAnsi="Times New Roman" w:cs="Times New Roman"/>
          <w:sz w:val="32"/>
          <w:szCs w:val="32"/>
        </w:rPr>
      </w:pPr>
      <w:r w:rsidRPr="0057431E">
        <w:rPr>
          <w:rFonts w:ascii="Times New Roman" w:hAnsi="Times New Roman" w:cs="Times New Roman"/>
          <w:sz w:val="32"/>
          <w:szCs w:val="32"/>
        </w:rPr>
        <w:t>- рассрочку платежа;</w:t>
      </w:r>
    </w:p>
    <w:p w:rsidR="00BA7FF1" w:rsidRPr="0057431E" w:rsidRDefault="00BA7FF1" w:rsidP="00BA7FF1">
      <w:pPr>
        <w:jc w:val="both"/>
        <w:rPr>
          <w:rFonts w:ascii="Times New Roman" w:hAnsi="Times New Roman" w:cs="Times New Roman"/>
          <w:sz w:val="32"/>
          <w:szCs w:val="32"/>
        </w:rPr>
      </w:pPr>
      <w:r w:rsidRPr="0057431E">
        <w:rPr>
          <w:rFonts w:ascii="Times New Roman" w:hAnsi="Times New Roman" w:cs="Times New Roman"/>
          <w:sz w:val="32"/>
          <w:szCs w:val="32"/>
        </w:rPr>
        <w:t>- получение мер социальной поддержки, если расходы на оплату жилого помещения и коммунальных услуг превышают максимально допустимую долю таких расходов в совокупном доходе семьи, установленную в размере 22%, а для одиноко проживающего пенсионера – 18%.</w:t>
      </w:r>
    </w:p>
    <w:p w:rsidR="00BA7FF1" w:rsidRDefault="00BA7FF1" w:rsidP="00BA7FF1">
      <w:pPr>
        <w:jc w:val="both"/>
        <w:rPr>
          <w:rFonts w:ascii="Times New Roman" w:hAnsi="Times New Roman" w:cs="Times New Roman"/>
          <w:sz w:val="28"/>
          <w:szCs w:val="28"/>
        </w:rPr>
      </w:pPr>
      <w:r w:rsidRPr="0057431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7431E">
        <w:rPr>
          <w:rFonts w:ascii="Times New Roman" w:hAnsi="Times New Roman" w:cs="Times New Roman"/>
          <w:sz w:val="28"/>
          <w:szCs w:val="28"/>
        </w:rPr>
        <w:t xml:space="preserve">Обращаем внимание, что пунктом 42(2) Правил предоставления </w:t>
      </w:r>
      <w:r w:rsidR="0057431E" w:rsidRPr="0057431E">
        <w:rPr>
          <w:rFonts w:ascii="Times New Roman" w:hAnsi="Times New Roman" w:cs="Times New Roman"/>
          <w:sz w:val="28"/>
          <w:szCs w:val="28"/>
        </w:rPr>
        <w:t>коммунальных услуг собственникам и пользователям помещений в многоквартирных домах и жилых домов, утверждённых Постановлением Правительства РФ от 05.05.2011 № 345, при изменении способа оплаты коммунальной услуги по отоплению предусмотрена корректировка размера платы за услугу отопление в первом квартале календарного года, следующим за годом, в котором происходит изменения способа оплаты.</w:t>
      </w:r>
      <w:proofErr w:type="gramEnd"/>
    </w:p>
    <w:p w:rsidR="0057431E" w:rsidRDefault="0057431E" w:rsidP="00BA7F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31E" w:rsidRPr="0057431E" w:rsidRDefault="0057431E" w:rsidP="00BA7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</w:t>
      </w:r>
    </w:p>
    <w:sectPr w:rsidR="0057431E" w:rsidRPr="0057431E" w:rsidSect="007D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7B84"/>
    <w:rsid w:val="0006010A"/>
    <w:rsid w:val="003E789F"/>
    <w:rsid w:val="004D182F"/>
    <w:rsid w:val="0057431E"/>
    <w:rsid w:val="007D2C0D"/>
    <w:rsid w:val="00A05560"/>
    <w:rsid w:val="00BA7FF1"/>
    <w:rsid w:val="00C17B84"/>
    <w:rsid w:val="00E1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2024-02-07T13:08:00Z</cp:lastPrinted>
  <dcterms:created xsi:type="dcterms:W3CDTF">2021-12-10T12:11:00Z</dcterms:created>
  <dcterms:modified xsi:type="dcterms:W3CDTF">2024-09-04T07:56:00Z</dcterms:modified>
</cp:coreProperties>
</file>